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229" w:rsidRDefault="00062229" w:rsidP="00265ABD">
      <w:pPr>
        <w:spacing w:line="240" w:lineRule="auto"/>
        <w:jc w:val="center"/>
        <w:rPr>
          <w:rFonts w:asciiTheme="majorHAnsi" w:hAnsiTheme="majorHAnsi"/>
          <w:sz w:val="24"/>
        </w:rPr>
      </w:pPr>
    </w:p>
    <w:p w:rsidR="001E4A23" w:rsidRDefault="00265ABD" w:rsidP="00265ABD">
      <w:pPr>
        <w:spacing w:line="240" w:lineRule="auto"/>
        <w:jc w:val="center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GB" w:eastAsia="en-GB"/>
        </w:rPr>
        <w:drawing>
          <wp:inline distT="0" distB="0" distL="0" distR="0">
            <wp:extent cx="2524125" cy="685800"/>
            <wp:effectExtent l="19050" t="0" r="9525" b="0"/>
            <wp:docPr id="1" name="Picture 0" descr="log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80" w:rsidRPr="00211033" w:rsidRDefault="003E135B" w:rsidP="00265ABD">
      <w:pPr>
        <w:spacing w:line="240" w:lineRule="auto"/>
        <w:jc w:val="center"/>
        <w:rPr>
          <w:rFonts w:ascii="Agency FB" w:hAnsi="Agency FB"/>
          <w:b/>
          <w:sz w:val="70"/>
          <w:szCs w:val="70"/>
        </w:rPr>
      </w:pPr>
      <w:r w:rsidRPr="00211033">
        <w:rPr>
          <w:rFonts w:ascii="Agency FB" w:hAnsi="Agency FB"/>
          <w:b/>
          <w:sz w:val="70"/>
          <w:szCs w:val="70"/>
        </w:rPr>
        <w:t>GHARDA INSTITUTE OF TECHNOLOGY</w:t>
      </w:r>
    </w:p>
    <w:p w:rsidR="005A56E8" w:rsidRPr="00062229" w:rsidRDefault="002D1FDF" w:rsidP="00265ABD">
      <w:pPr>
        <w:spacing w:line="240" w:lineRule="auto"/>
        <w:jc w:val="center"/>
        <w:rPr>
          <w:rFonts w:ascii="Algerian" w:hAnsi="Algerian"/>
          <w:b/>
          <w:sz w:val="20"/>
          <w:szCs w:val="20"/>
        </w:rPr>
      </w:pPr>
      <w:r w:rsidRPr="002D1FDF">
        <w:rPr>
          <w:rFonts w:ascii="Algerian" w:hAnsi="Algerian"/>
          <w:b/>
          <w:noProof/>
          <w:sz w:val="20"/>
          <w:szCs w:val="20"/>
          <w:lang w:val="en-GB" w:eastAsia="en-GB"/>
        </w:rPr>
        <w:drawing>
          <wp:inline distT="0" distB="0" distL="0" distR="0">
            <wp:extent cx="3492612" cy="1950041"/>
            <wp:effectExtent l="38100" t="0" r="12588" b="564559"/>
            <wp:docPr id="4" name="Picture 1" descr="about-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-u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202" cy="19531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E135B" w:rsidRPr="00247D9D" w:rsidRDefault="003E135B" w:rsidP="00265ABD">
      <w:pPr>
        <w:spacing w:line="240" w:lineRule="auto"/>
        <w:jc w:val="center"/>
        <w:rPr>
          <w:rFonts w:ascii="Rockwell Extra Bold" w:hAnsi="Rockwell Extra Bold"/>
          <w:b/>
          <w:sz w:val="80"/>
          <w:szCs w:val="80"/>
        </w:rPr>
      </w:pPr>
      <w:r w:rsidRPr="00247D9D">
        <w:rPr>
          <w:rFonts w:ascii="Rockwell Extra Bold" w:hAnsi="Rockwell Extra Bold"/>
          <w:b/>
          <w:sz w:val="80"/>
          <w:szCs w:val="80"/>
        </w:rPr>
        <w:t>NAAC</w:t>
      </w:r>
    </w:p>
    <w:p w:rsidR="005A56E8" w:rsidRPr="00062229" w:rsidRDefault="005A56E8" w:rsidP="00265ABD">
      <w:pPr>
        <w:spacing w:line="240" w:lineRule="auto"/>
        <w:jc w:val="center"/>
        <w:rPr>
          <w:rFonts w:ascii="Algerian" w:hAnsi="Algerian"/>
          <w:b/>
          <w:sz w:val="20"/>
          <w:szCs w:val="20"/>
        </w:rPr>
      </w:pPr>
    </w:p>
    <w:p w:rsidR="003E135B" w:rsidRPr="002C3702" w:rsidRDefault="004923EE" w:rsidP="00265ABD">
      <w:pPr>
        <w:spacing w:line="240" w:lineRule="auto"/>
        <w:jc w:val="center"/>
        <w:rPr>
          <w:rFonts w:ascii="Rockwell Extra Bold" w:hAnsi="Rockwell Extra Bold"/>
          <w:b/>
          <w:sz w:val="72"/>
          <w:szCs w:val="72"/>
          <w:u w:val="single"/>
        </w:rPr>
      </w:pPr>
      <w:r>
        <w:rPr>
          <w:rFonts w:ascii="Rockwell Extra Bold" w:hAnsi="Rockwell Extra Bold"/>
          <w:b/>
          <w:sz w:val="72"/>
          <w:szCs w:val="72"/>
          <w:u w:val="single"/>
        </w:rPr>
        <w:t>Criteria VII</w:t>
      </w:r>
    </w:p>
    <w:p w:rsidR="005A56E8" w:rsidRDefault="005A56E8" w:rsidP="00265ABD">
      <w:pPr>
        <w:spacing w:line="240" w:lineRule="auto"/>
        <w:jc w:val="center"/>
        <w:rPr>
          <w:rFonts w:ascii="Algerian" w:hAnsi="Algerian"/>
          <w:b/>
          <w:sz w:val="30"/>
          <w:szCs w:val="30"/>
          <w:u w:val="single"/>
        </w:rPr>
      </w:pPr>
    </w:p>
    <w:p w:rsidR="00510A56" w:rsidRPr="00062229" w:rsidRDefault="00510A56" w:rsidP="00265ABD">
      <w:pPr>
        <w:spacing w:line="240" w:lineRule="auto"/>
        <w:jc w:val="center"/>
        <w:rPr>
          <w:rFonts w:ascii="Algerian" w:hAnsi="Algerian"/>
          <w:b/>
          <w:sz w:val="30"/>
          <w:szCs w:val="30"/>
          <w:u w:val="single"/>
        </w:rPr>
      </w:pPr>
    </w:p>
    <w:p w:rsidR="00530384" w:rsidRDefault="00EA6E97" w:rsidP="001053ED">
      <w:pPr>
        <w:jc w:val="center"/>
        <w:rPr>
          <w:rFonts w:ascii="Candara" w:hAnsi="Candara" w:cstheme="minorHAnsi"/>
          <w:b/>
          <w:color w:val="333333"/>
          <w:sz w:val="50"/>
          <w:szCs w:val="50"/>
          <w:shd w:val="clear" w:color="auto" w:fill="FFFFFF"/>
        </w:rPr>
      </w:pPr>
      <w:r>
        <w:rPr>
          <w:rFonts w:ascii="Candara" w:hAnsi="Candara" w:cstheme="minorHAnsi"/>
          <w:b/>
          <w:color w:val="333333"/>
          <w:sz w:val="50"/>
          <w:szCs w:val="50"/>
          <w:shd w:val="clear" w:color="auto" w:fill="FFFFFF"/>
        </w:rPr>
        <w:t>7.1.</w:t>
      </w:r>
      <w:r w:rsidR="00C36993">
        <w:rPr>
          <w:rFonts w:ascii="Candara" w:hAnsi="Candara" w:cstheme="minorHAnsi"/>
          <w:b/>
          <w:color w:val="333333"/>
          <w:sz w:val="50"/>
          <w:szCs w:val="50"/>
          <w:shd w:val="clear" w:color="auto" w:fill="FFFFFF"/>
        </w:rPr>
        <w:t>5</w:t>
      </w:r>
      <w:r w:rsidR="00327B5E">
        <w:rPr>
          <w:rFonts w:ascii="Candara" w:hAnsi="Candara" w:cstheme="minorHAnsi"/>
          <w:b/>
          <w:color w:val="333333"/>
          <w:sz w:val="50"/>
          <w:szCs w:val="50"/>
          <w:shd w:val="clear" w:color="auto" w:fill="FFFFFF"/>
        </w:rPr>
        <w:t xml:space="preserve"> </w:t>
      </w:r>
      <w:r w:rsidR="00F60571" w:rsidRPr="00F63C67">
        <w:rPr>
          <w:rFonts w:ascii="Candara" w:hAnsi="Candara" w:cstheme="minorHAnsi"/>
          <w:b/>
          <w:color w:val="333333"/>
          <w:sz w:val="50"/>
          <w:szCs w:val="50"/>
          <w:shd w:val="clear" w:color="auto" w:fill="FFFFFF"/>
        </w:rPr>
        <w:t xml:space="preserve"> </w:t>
      </w:r>
      <w:r w:rsidR="000C0701" w:rsidRPr="000C0701">
        <w:rPr>
          <w:rFonts w:ascii="Candara" w:hAnsi="Candara" w:cstheme="minorHAnsi"/>
          <w:b/>
          <w:color w:val="333333"/>
          <w:sz w:val="50"/>
          <w:szCs w:val="50"/>
          <w:shd w:val="clear" w:color="auto" w:fill="FFFFFF"/>
        </w:rPr>
        <w:t>The institutional initiatives for gre</w:t>
      </w:r>
      <w:r w:rsidR="000C0701">
        <w:rPr>
          <w:rFonts w:ascii="Candara" w:hAnsi="Candara" w:cstheme="minorHAnsi"/>
          <w:b/>
          <w:color w:val="333333"/>
          <w:sz w:val="50"/>
          <w:szCs w:val="50"/>
          <w:shd w:val="clear" w:color="auto" w:fill="FFFFFF"/>
        </w:rPr>
        <w:t>ening the campus</w:t>
      </w:r>
    </w:p>
    <w:p w:rsidR="00BC6FC3" w:rsidRDefault="00BC6FC3" w:rsidP="00851A9A">
      <w:pPr>
        <w:rPr>
          <w:rFonts w:ascii="Candara" w:hAnsi="Candara" w:cstheme="minorHAnsi"/>
          <w:b/>
          <w:sz w:val="50"/>
          <w:szCs w:val="50"/>
        </w:rPr>
      </w:pPr>
    </w:p>
    <w:p w:rsidR="00BC6FC3" w:rsidRDefault="00831832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sz w:val="50"/>
          <w:szCs w:val="50"/>
        </w:rPr>
        <w:lastRenderedPageBreak/>
        <w:t xml:space="preserve">View Slideshow : </w:t>
      </w:r>
      <w:hyperlink r:id="rId9" w:history="1">
        <w:r w:rsidR="003246EB" w:rsidRPr="003B4056">
          <w:rPr>
            <w:rStyle w:val="Hyperlink"/>
            <w:rFonts w:ascii="Candara" w:hAnsi="Candara" w:cstheme="minorHAnsi"/>
            <w:b/>
            <w:sz w:val="50"/>
            <w:szCs w:val="50"/>
          </w:rPr>
          <w:t>http://www.git-india.edu.in/git/naac/7.1.5/photogallery.asp</w:t>
        </w:r>
      </w:hyperlink>
      <w:r w:rsidR="003246EB">
        <w:rPr>
          <w:rFonts w:ascii="Candara" w:hAnsi="Candara" w:cstheme="minorHAnsi"/>
          <w:b/>
          <w:sz w:val="50"/>
          <w:szCs w:val="50"/>
        </w:rPr>
        <w:t xml:space="preserve"> </w:t>
      </w:r>
      <w:r w:rsidR="00012C06">
        <w:rPr>
          <w:rFonts w:ascii="Candara" w:hAnsi="Candara" w:cstheme="minorHAnsi"/>
          <w:b/>
          <w:sz w:val="50"/>
          <w:szCs w:val="50"/>
        </w:rPr>
        <w:t xml:space="preserve"> </w:t>
      </w:r>
      <w:r w:rsidR="00056E43">
        <w:rPr>
          <w:rFonts w:ascii="Candara" w:hAnsi="Candara" w:cstheme="minorHAnsi"/>
          <w:b/>
          <w:sz w:val="50"/>
          <w:szCs w:val="50"/>
        </w:rPr>
        <w:t xml:space="preserve"> </w:t>
      </w:r>
      <w:r w:rsidR="000B047A">
        <w:rPr>
          <w:rFonts w:ascii="Candara" w:hAnsi="Candara" w:cstheme="minorHAnsi"/>
          <w:b/>
          <w:sz w:val="50"/>
          <w:szCs w:val="50"/>
        </w:rPr>
        <w:t xml:space="preserve"> </w:t>
      </w:r>
    </w:p>
    <w:p w:rsidR="00BC6FC3" w:rsidRDefault="00BC6FC3" w:rsidP="00851A9A">
      <w:pPr>
        <w:rPr>
          <w:rFonts w:ascii="Candara" w:hAnsi="Candara" w:cstheme="minorHAnsi"/>
          <w:b/>
          <w:sz w:val="50"/>
          <w:szCs w:val="50"/>
        </w:rPr>
      </w:pPr>
    </w:p>
    <w:p w:rsidR="00BB6A80" w:rsidRDefault="00DB71EE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sz w:val="50"/>
          <w:szCs w:val="50"/>
        </w:rPr>
        <w:t xml:space="preserve">1. </w:t>
      </w:r>
      <w:r w:rsidRPr="00DB71EE">
        <w:rPr>
          <w:rFonts w:ascii="Candara" w:hAnsi="Candara" w:cstheme="minorHAnsi"/>
          <w:b/>
          <w:sz w:val="50"/>
          <w:szCs w:val="50"/>
        </w:rPr>
        <w:t>Restricted Entry for Automobiles</w:t>
      </w:r>
    </w:p>
    <w:p w:rsidR="00DB71EE" w:rsidRDefault="00DB71EE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drawing>
          <wp:inline distT="0" distB="0" distL="0" distR="0">
            <wp:extent cx="5943600" cy="4473575"/>
            <wp:effectExtent l="19050" t="0" r="0" b="0"/>
            <wp:docPr id="24" name="Picture 23" descr="Restricted Entry for Auto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tricted Entry for Automobile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1EE" w:rsidRDefault="00DB71EE" w:rsidP="00851A9A">
      <w:pPr>
        <w:rPr>
          <w:rFonts w:ascii="Candara" w:hAnsi="Candara" w:cstheme="minorHAnsi"/>
          <w:b/>
          <w:sz w:val="50"/>
          <w:szCs w:val="50"/>
        </w:rPr>
      </w:pPr>
    </w:p>
    <w:p w:rsidR="00DB71EE" w:rsidRDefault="00DB71EE" w:rsidP="00851A9A">
      <w:pPr>
        <w:rPr>
          <w:rFonts w:ascii="Candara" w:hAnsi="Candara" w:cstheme="minorHAnsi"/>
          <w:b/>
          <w:sz w:val="50"/>
          <w:szCs w:val="50"/>
        </w:rPr>
      </w:pPr>
    </w:p>
    <w:p w:rsidR="00DB71EE" w:rsidRDefault="00DB71EE" w:rsidP="00851A9A">
      <w:pPr>
        <w:rPr>
          <w:rFonts w:ascii="Candara" w:hAnsi="Candara" w:cstheme="minorHAnsi"/>
          <w:b/>
          <w:sz w:val="50"/>
          <w:szCs w:val="50"/>
        </w:rPr>
      </w:pPr>
    </w:p>
    <w:p w:rsidR="005246BD" w:rsidRDefault="00DB71EE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sz w:val="50"/>
          <w:szCs w:val="50"/>
        </w:rPr>
        <w:lastRenderedPageBreak/>
        <w:t>2</w:t>
      </w:r>
      <w:r w:rsidR="001B01AE">
        <w:rPr>
          <w:rFonts w:ascii="Candara" w:hAnsi="Candara" w:cstheme="minorHAnsi"/>
          <w:b/>
          <w:sz w:val="50"/>
          <w:szCs w:val="50"/>
        </w:rPr>
        <w:t xml:space="preserve">. </w:t>
      </w:r>
      <w:r w:rsidR="00215914" w:rsidRPr="00215914">
        <w:rPr>
          <w:rFonts w:ascii="Candara" w:hAnsi="Candara" w:cstheme="minorHAnsi"/>
          <w:b/>
          <w:sz w:val="50"/>
          <w:szCs w:val="50"/>
        </w:rPr>
        <w:t>Two Wheeler Parking</w:t>
      </w:r>
    </w:p>
    <w:p w:rsidR="00E5157E" w:rsidRDefault="003246EB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drawing>
          <wp:inline distT="0" distB="0" distL="0" distR="0">
            <wp:extent cx="5246633" cy="3934975"/>
            <wp:effectExtent l="19050" t="0" r="0" b="0"/>
            <wp:docPr id="7" name="Picture 6" descr="Student Vehicle Pa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 Vehicle Parkin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428" cy="393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6EB" w:rsidRDefault="00CD3ADC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drawing>
          <wp:inline distT="0" distB="0" distL="0" distR="0">
            <wp:extent cx="5246633" cy="3829033"/>
            <wp:effectExtent l="19050" t="0" r="0" b="0"/>
            <wp:docPr id="25" name="Picture 24" descr="Staff Two Wheeler Pa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ff Two Wheeler Parking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9534" cy="383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6EB" w:rsidRDefault="003246EB" w:rsidP="003246EB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sz w:val="50"/>
          <w:szCs w:val="50"/>
        </w:rPr>
        <w:lastRenderedPageBreak/>
        <w:t>2. Four wheeler parking</w:t>
      </w:r>
    </w:p>
    <w:p w:rsidR="003246EB" w:rsidRDefault="003246EB" w:rsidP="003246EB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drawing>
          <wp:inline distT="0" distB="0" distL="0" distR="0">
            <wp:extent cx="5230867" cy="3923150"/>
            <wp:effectExtent l="19050" t="0" r="7883" b="0"/>
            <wp:docPr id="8" name="Picture 7" descr="Four wheeler park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r wheeler parking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531" cy="393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6EB" w:rsidRDefault="003246EB" w:rsidP="003246EB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drawing>
          <wp:inline distT="0" distB="0" distL="0" distR="0">
            <wp:extent cx="5239013" cy="3793084"/>
            <wp:effectExtent l="19050" t="0" r="0" b="0"/>
            <wp:docPr id="13" name="Picture 12" descr="Four wheeler park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r wheeler parking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013" cy="379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0D4" w:rsidRDefault="00AB30D4" w:rsidP="00AB30D4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sz w:val="50"/>
          <w:szCs w:val="50"/>
        </w:rPr>
        <w:lastRenderedPageBreak/>
        <w:t xml:space="preserve">3. </w:t>
      </w:r>
      <w:r w:rsidR="00B82F8B" w:rsidRPr="00B82F8B">
        <w:rPr>
          <w:rFonts w:ascii="Candara" w:hAnsi="Candara" w:cstheme="minorHAnsi"/>
          <w:b/>
          <w:sz w:val="50"/>
          <w:szCs w:val="50"/>
        </w:rPr>
        <w:t>Pedestrian Friendly Pathway</w:t>
      </w:r>
    </w:p>
    <w:p w:rsidR="00E208F0" w:rsidRDefault="00E208F0" w:rsidP="00AB30D4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drawing>
          <wp:inline distT="0" distB="0" distL="0" distR="0">
            <wp:extent cx="5136274" cy="3852206"/>
            <wp:effectExtent l="19050" t="0" r="7226" b="0"/>
            <wp:docPr id="15" name="Picture 14" descr="Pathwa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hway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640" cy="385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8F0" w:rsidRDefault="00E208F0" w:rsidP="00AB30D4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drawing>
          <wp:inline distT="0" distB="0" distL="0" distR="0">
            <wp:extent cx="5129289" cy="3846966"/>
            <wp:effectExtent l="19050" t="0" r="0" b="0"/>
            <wp:docPr id="16" name="Picture 15" descr="Pathwa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hway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125" cy="384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6EB" w:rsidRDefault="00133CCC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sz w:val="50"/>
          <w:szCs w:val="50"/>
        </w:rPr>
        <w:lastRenderedPageBreak/>
        <w:t xml:space="preserve">4. </w:t>
      </w:r>
      <w:r w:rsidRPr="00133CCC">
        <w:rPr>
          <w:rFonts w:ascii="Candara" w:hAnsi="Candara" w:cstheme="minorHAnsi"/>
          <w:b/>
          <w:sz w:val="50"/>
          <w:szCs w:val="50"/>
        </w:rPr>
        <w:t>Plastic Ban in Campus</w:t>
      </w:r>
    </w:p>
    <w:p w:rsidR="00F4072F" w:rsidRDefault="00F4072F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drawing>
          <wp:inline distT="0" distB="0" distL="0" distR="0">
            <wp:extent cx="5943600" cy="4457700"/>
            <wp:effectExtent l="19050" t="0" r="0" b="0"/>
            <wp:docPr id="17" name="Picture 16" descr="Plastic Ban in Cam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ic Ban in Campu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2F" w:rsidRDefault="00F4072F" w:rsidP="00851A9A">
      <w:pPr>
        <w:rPr>
          <w:rFonts w:ascii="Candara" w:hAnsi="Candara" w:cstheme="minorHAnsi"/>
          <w:b/>
          <w:sz w:val="50"/>
          <w:szCs w:val="50"/>
        </w:rPr>
      </w:pPr>
    </w:p>
    <w:p w:rsidR="00171C11" w:rsidRDefault="00171C11" w:rsidP="00851A9A">
      <w:pPr>
        <w:rPr>
          <w:rFonts w:ascii="Candara" w:hAnsi="Candara" w:cstheme="minorHAnsi"/>
          <w:b/>
          <w:sz w:val="50"/>
          <w:szCs w:val="50"/>
        </w:rPr>
      </w:pPr>
    </w:p>
    <w:p w:rsidR="00171C11" w:rsidRDefault="00171C11" w:rsidP="00851A9A">
      <w:pPr>
        <w:rPr>
          <w:rFonts w:ascii="Candara" w:hAnsi="Candara" w:cstheme="minorHAnsi"/>
          <w:b/>
          <w:sz w:val="50"/>
          <w:szCs w:val="50"/>
        </w:rPr>
      </w:pPr>
    </w:p>
    <w:p w:rsidR="00171C11" w:rsidRDefault="00171C11" w:rsidP="00851A9A">
      <w:pPr>
        <w:rPr>
          <w:rFonts w:ascii="Candara" w:hAnsi="Candara" w:cstheme="minorHAnsi"/>
          <w:b/>
          <w:sz w:val="50"/>
          <w:szCs w:val="50"/>
        </w:rPr>
      </w:pPr>
    </w:p>
    <w:p w:rsidR="00171C11" w:rsidRDefault="00171C11" w:rsidP="00851A9A">
      <w:pPr>
        <w:rPr>
          <w:rFonts w:ascii="Candara" w:hAnsi="Candara" w:cstheme="minorHAnsi"/>
          <w:b/>
          <w:sz w:val="50"/>
          <w:szCs w:val="50"/>
        </w:rPr>
      </w:pPr>
    </w:p>
    <w:p w:rsidR="00171C11" w:rsidRDefault="00171C11" w:rsidP="00851A9A">
      <w:pPr>
        <w:rPr>
          <w:rFonts w:ascii="Candara" w:hAnsi="Candara" w:cstheme="minorHAnsi"/>
          <w:b/>
          <w:sz w:val="50"/>
          <w:szCs w:val="50"/>
        </w:rPr>
      </w:pPr>
    </w:p>
    <w:p w:rsidR="00F4072F" w:rsidRDefault="00CC76DE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sz w:val="50"/>
          <w:szCs w:val="50"/>
        </w:rPr>
        <w:lastRenderedPageBreak/>
        <w:t xml:space="preserve">5. </w:t>
      </w:r>
      <w:r w:rsidRPr="00CC76DE">
        <w:rPr>
          <w:rFonts w:ascii="Candara" w:hAnsi="Candara" w:cstheme="minorHAnsi"/>
          <w:b/>
          <w:sz w:val="50"/>
          <w:szCs w:val="50"/>
        </w:rPr>
        <w:t>Landscaping with Trees and Plants</w:t>
      </w:r>
    </w:p>
    <w:p w:rsidR="004A3BF4" w:rsidRDefault="004A3BF4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drawing>
          <wp:inline distT="0" distB="0" distL="0" distR="0">
            <wp:extent cx="5136274" cy="3852206"/>
            <wp:effectExtent l="19050" t="0" r="7226" b="0"/>
            <wp:docPr id="18" name="Picture 17" descr="Landscaping with Trees and Plant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ing with Trees and Plants 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233" cy="385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BF4" w:rsidRDefault="004A3BF4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drawing>
          <wp:inline distT="0" distB="0" distL="0" distR="0">
            <wp:extent cx="5136274" cy="3852206"/>
            <wp:effectExtent l="19050" t="0" r="7226" b="0"/>
            <wp:docPr id="19" name="Picture 18" descr="Landscaping with Trees and Plant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ing with Trees and Plants 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015" cy="385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BF4" w:rsidRDefault="004A3BF4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lastRenderedPageBreak/>
        <w:drawing>
          <wp:inline distT="0" distB="0" distL="0" distR="0">
            <wp:extent cx="5577709" cy="4183282"/>
            <wp:effectExtent l="19050" t="0" r="3941" b="0"/>
            <wp:docPr id="20" name="Picture 19" descr="Landscaping with Trees and Plant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ing with Trees and Plants 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793" cy="41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BF4" w:rsidRDefault="004A3BF4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drawing>
          <wp:inline distT="0" distB="0" distL="0" distR="0">
            <wp:extent cx="5573899" cy="4035972"/>
            <wp:effectExtent l="19050" t="0" r="7751" b="0"/>
            <wp:docPr id="21" name="Picture 20" descr="Landscaping with Trees and Plant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ing with Trees and Plants 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470" cy="404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A0" w:rsidRDefault="004A3BF4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lastRenderedPageBreak/>
        <w:drawing>
          <wp:inline distT="0" distB="0" distL="0" distR="0">
            <wp:extent cx="5573899" cy="4180423"/>
            <wp:effectExtent l="19050" t="0" r="7751" b="0"/>
            <wp:docPr id="22" name="Picture 21" descr="Landscaping with Trees and Plant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ing with Trees and Plants 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902" cy="41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CBF" w:rsidRDefault="00164CBF" w:rsidP="00851A9A">
      <w:pPr>
        <w:rPr>
          <w:rFonts w:ascii="Candara" w:hAnsi="Candara" w:cstheme="minorHAnsi"/>
          <w:b/>
          <w:sz w:val="50"/>
          <w:szCs w:val="50"/>
        </w:rPr>
      </w:pPr>
    </w:p>
    <w:p w:rsidR="00164CBF" w:rsidRDefault="00164CBF" w:rsidP="00851A9A">
      <w:pPr>
        <w:rPr>
          <w:rFonts w:ascii="Candara" w:hAnsi="Candara" w:cstheme="minorHAnsi"/>
          <w:b/>
          <w:sz w:val="50"/>
          <w:szCs w:val="50"/>
        </w:rPr>
      </w:pPr>
    </w:p>
    <w:p w:rsidR="00164CBF" w:rsidRDefault="00164CBF" w:rsidP="00851A9A">
      <w:pPr>
        <w:rPr>
          <w:rFonts w:ascii="Candara" w:hAnsi="Candara" w:cstheme="minorHAnsi"/>
          <w:b/>
          <w:sz w:val="50"/>
          <w:szCs w:val="50"/>
        </w:rPr>
      </w:pPr>
    </w:p>
    <w:p w:rsidR="00164CBF" w:rsidRDefault="00164CBF" w:rsidP="00851A9A">
      <w:pPr>
        <w:rPr>
          <w:rFonts w:ascii="Candara" w:hAnsi="Candara" w:cstheme="minorHAnsi"/>
          <w:b/>
          <w:sz w:val="50"/>
          <w:szCs w:val="50"/>
        </w:rPr>
      </w:pPr>
    </w:p>
    <w:p w:rsidR="00164CBF" w:rsidRDefault="00164CBF" w:rsidP="00851A9A">
      <w:pPr>
        <w:rPr>
          <w:rFonts w:ascii="Candara" w:hAnsi="Candara" w:cstheme="minorHAnsi"/>
          <w:b/>
          <w:sz w:val="50"/>
          <w:szCs w:val="50"/>
        </w:rPr>
      </w:pPr>
    </w:p>
    <w:p w:rsidR="00164CBF" w:rsidRDefault="00164CBF" w:rsidP="00851A9A">
      <w:pPr>
        <w:rPr>
          <w:rFonts w:ascii="Candara" w:hAnsi="Candara" w:cstheme="minorHAnsi"/>
          <w:b/>
          <w:sz w:val="50"/>
          <w:szCs w:val="50"/>
        </w:rPr>
      </w:pPr>
    </w:p>
    <w:p w:rsidR="00164CBF" w:rsidRDefault="00164CBF" w:rsidP="00851A9A">
      <w:pPr>
        <w:rPr>
          <w:rFonts w:ascii="Candara" w:hAnsi="Candara" w:cstheme="minorHAnsi"/>
          <w:b/>
          <w:sz w:val="50"/>
          <w:szCs w:val="50"/>
        </w:rPr>
      </w:pPr>
    </w:p>
    <w:p w:rsidR="00164CBF" w:rsidRDefault="00164CBF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sz w:val="50"/>
          <w:szCs w:val="50"/>
        </w:rPr>
        <w:lastRenderedPageBreak/>
        <w:t>6. Pathway</w:t>
      </w:r>
    </w:p>
    <w:p w:rsidR="00164CBF" w:rsidRDefault="00164CBF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drawing>
          <wp:inline distT="0" distB="0" distL="0" distR="0">
            <wp:extent cx="5943600" cy="7924800"/>
            <wp:effectExtent l="19050" t="0" r="0" b="0"/>
            <wp:docPr id="23" name="Picture 22" descr="Pathwa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hway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4CBF" w:rsidSect="00265ABD">
      <w:footerReference w:type="default" r:id="rId24"/>
      <w:pgSz w:w="12240" w:h="15840"/>
      <w:pgMar w:top="851" w:right="1440" w:bottom="1440" w:left="1440" w:header="720" w:footer="442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1856" w:rsidRDefault="001A1856" w:rsidP="00B93351">
      <w:pPr>
        <w:spacing w:after="0" w:line="240" w:lineRule="auto"/>
      </w:pPr>
      <w:r>
        <w:separator/>
      </w:r>
    </w:p>
  </w:endnote>
  <w:endnote w:type="continuationSeparator" w:id="1">
    <w:p w:rsidR="001A1856" w:rsidRDefault="001A1856" w:rsidP="00B93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351" w:rsidRDefault="00B93351" w:rsidP="00B93351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1856" w:rsidRDefault="001A1856" w:rsidP="00B93351">
      <w:pPr>
        <w:spacing w:after="0" w:line="240" w:lineRule="auto"/>
      </w:pPr>
      <w:r>
        <w:separator/>
      </w:r>
    </w:p>
  </w:footnote>
  <w:footnote w:type="continuationSeparator" w:id="1">
    <w:p w:rsidR="001A1856" w:rsidRDefault="001A1856" w:rsidP="00B933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24874"/>
    <w:multiLevelType w:val="hybridMultilevel"/>
    <w:tmpl w:val="A31609E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353DD1"/>
    <w:multiLevelType w:val="hybridMultilevel"/>
    <w:tmpl w:val="7C38ED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aysDC3MDI1NjA2MDU0NjRQ0lEKTi0uzszPAykwrgUArucsviwAAAA="/>
  </w:docVars>
  <w:rsids>
    <w:rsidRoot w:val="00C5362F"/>
    <w:rsid w:val="00007C8E"/>
    <w:rsid w:val="00012C06"/>
    <w:rsid w:val="00035DA8"/>
    <w:rsid w:val="00056E43"/>
    <w:rsid w:val="00062229"/>
    <w:rsid w:val="00075C23"/>
    <w:rsid w:val="00096405"/>
    <w:rsid w:val="000B047A"/>
    <w:rsid w:val="000B5037"/>
    <w:rsid w:val="000C0701"/>
    <w:rsid w:val="001053ED"/>
    <w:rsid w:val="00133CCC"/>
    <w:rsid w:val="00136974"/>
    <w:rsid w:val="001434A0"/>
    <w:rsid w:val="00164CBF"/>
    <w:rsid w:val="00166769"/>
    <w:rsid w:val="00171C11"/>
    <w:rsid w:val="001A1856"/>
    <w:rsid w:val="001B01AE"/>
    <w:rsid w:val="001B3FEE"/>
    <w:rsid w:val="001D1136"/>
    <w:rsid w:val="001E4A23"/>
    <w:rsid w:val="002041D2"/>
    <w:rsid w:val="00211033"/>
    <w:rsid w:val="00213FAA"/>
    <w:rsid w:val="00215914"/>
    <w:rsid w:val="00227879"/>
    <w:rsid w:val="00242AF4"/>
    <w:rsid w:val="00247D9D"/>
    <w:rsid w:val="00265ABD"/>
    <w:rsid w:val="0027434A"/>
    <w:rsid w:val="002921DC"/>
    <w:rsid w:val="002A603D"/>
    <w:rsid w:val="002C3702"/>
    <w:rsid w:val="002D1E89"/>
    <w:rsid w:val="002D1FDF"/>
    <w:rsid w:val="002E040A"/>
    <w:rsid w:val="002F10A6"/>
    <w:rsid w:val="00305F1D"/>
    <w:rsid w:val="003246EB"/>
    <w:rsid w:val="00327B5E"/>
    <w:rsid w:val="00333A10"/>
    <w:rsid w:val="0033544F"/>
    <w:rsid w:val="00374A80"/>
    <w:rsid w:val="003A3CCA"/>
    <w:rsid w:val="003E135B"/>
    <w:rsid w:val="004038DE"/>
    <w:rsid w:val="00425450"/>
    <w:rsid w:val="00441F54"/>
    <w:rsid w:val="0047059B"/>
    <w:rsid w:val="00475173"/>
    <w:rsid w:val="00483C97"/>
    <w:rsid w:val="004923EE"/>
    <w:rsid w:val="004A348C"/>
    <w:rsid w:val="004A3BF4"/>
    <w:rsid w:val="004D5C80"/>
    <w:rsid w:val="004F0F30"/>
    <w:rsid w:val="004F5B31"/>
    <w:rsid w:val="00510A56"/>
    <w:rsid w:val="0051634A"/>
    <w:rsid w:val="005202FA"/>
    <w:rsid w:val="005246BD"/>
    <w:rsid w:val="00525FA8"/>
    <w:rsid w:val="00530384"/>
    <w:rsid w:val="00531B2B"/>
    <w:rsid w:val="005A1958"/>
    <w:rsid w:val="005A56E8"/>
    <w:rsid w:val="005C1089"/>
    <w:rsid w:val="00625565"/>
    <w:rsid w:val="006520FA"/>
    <w:rsid w:val="0068032B"/>
    <w:rsid w:val="00682CA1"/>
    <w:rsid w:val="006D5ED5"/>
    <w:rsid w:val="007130EF"/>
    <w:rsid w:val="00724142"/>
    <w:rsid w:val="00787EA0"/>
    <w:rsid w:val="007A49E3"/>
    <w:rsid w:val="007F46D0"/>
    <w:rsid w:val="00831832"/>
    <w:rsid w:val="00851A9A"/>
    <w:rsid w:val="0085678D"/>
    <w:rsid w:val="00857072"/>
    <w:rsid w:val="008625AE"/>
    <w:rsid w:val="00874586"/>
    <w:rsid w:val="00875326"/>
    <w:rsid w:val="00880758"/>
    <w:rsid w:val="008965C6"/>
    <w:rsid w:val="008B110F"/>
    <w:rsid w:val="008B78B9"/>
    <w:rsid w:val="008C54C9"/>
    <w:rsid w:val="0092367C"/>
    <w:rsid w:val="00942F9C"/>
    <w:rsid w:val="009E5B2E"/>
    <w:rsid w:val="009F7C6E"/>
    <w:rsid w:val="00A253CD"/>
    <w:rsid w:val="00A33DD7"/>
    <w:rsid w:val="00A64848"/>
    <w:rsid w:val="00AB30D4"/>
    <w:rsid w:val="00AC36E8"/>
    <w:rsid w:val="00AD342B"/>
    <w:rsid w:val="00AD7977"/>
    <w:rsid w:val="00B005E7"/>
    <w:rsid w:val="00B07437"/>
    <w:rsid w:val="00B12240"/>
    <w:rsid w:val="00B34A92"/>
    <w:rsid w:val="00B55D32"/>
    <w:rsid w:val="00B82F8B"/>
    <w:rsid w:val="00B93351"/>
    <w:rsid w:val="00BB6A80"/>
    <w:rsid w:val="00BC6FC3"/>
    <w:rsid w:val="00BD1C49"/>
    <w:rsid w:val="00BD2107"/>
    <w:rsid w:val="00BE64AA"/>
    <w:rsid w:val="00C25F09"/>
    <w:rsid w:val="00C36993"/>
    <w:rsid w:val="00C5362F"/>
    <w:rsid w:val="00C8059D"/>
    <w:rsid w:val="00C81CB3"/>
    <w:rsid w:val="00CC76DE"/>
    <w:rsid w:val="00CD3ADC"/>
    <w:rsid w:val="00CE0554"/>
    <w:rsid w:val="00D07FD8"/>
    <w:rsid w:val="00D1562F"/>
    <w:rsid w:val="00D20BC1"/>
    <w:rsid w:val="00D96C44"/>
    <w:rsid w:val="00DA0972"/>
    <w:rsid w:val="00DB71EE"/>
    <w:rsid w:val="00DC7FDC"/>
    <w:rsid w:val="00E208F0"/>
    <w:rsid w:val="00E42572"/>
    <w:rsid w:val="00E4430B"/>
    <w:rsid w:val="00E5157E"/>
    <w:rsid w:val="00E52B2D"/>
    <w:rsid w:val="00E61733"/>
    <w:rsid w:val="00E64089"/>
    <w:rsid w:val="00EA6E97"/>
    <w:rsid w:val="00EB49E8"/>
    <w:rsid w:val="00EE3CC7"/>
    <w:rsid w:val="00F2054F"/>
    <w:rsid w:val="00F27FE5"/>
    <w:rsid w:val="00F4072F"/>
    <w:rsid w:val="00F435D1"/>
    <w:rsid w:val="00F43E3E"/>
    <w:rsid w:val="00F60571"/>
    <w:rsid w:val="00F63C67"/>
    <w:rsid w:val="00F86963"/>
    <w:rsid w:val="00FC23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1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7977"/>
    <w:pPr>
      <w:spacing w:after="0" w:line="240" w:lineRule="auto"/>
    </w:pPr>
    <w:rPr>
      <w:rFonts w:eastAsiaTheme="minorEastAsia"/>
      <w:lang w:val="en-IN" w:eastAsia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AD7977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9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797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5565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F10A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933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3351"/>
  </w:style>
  <w:style w:type="paragraph" w:styleId="Footer">
    <w:name w:val="footer"/>
    <w:basedOn w:val="Normal"/>
    <w:link w:val="FooterChar"/>
    <w:uiPriority w:val="99"/>
    <w:unhideWhenUsed/>
    <w:rsid w:val="00B933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33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2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ww.git-india.edu.in/git/naac/7.1.5/photogallery.asp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10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Amol Salunkhe</cp:lastModifiedBy>
  <cp:revision>154</cp:revision>
  <cp:lastPrinted>2022-05-31T09:08:00Z</cp:lastPrinted>
  <dcterms:created xsi:type="dcterms:W3CDTF">2022-05-25T06:04:00Z</dcterms:created>
  <dcterms:modified xsi:type="dcterms:W3CDTF">2022-05-31T11:40:00Z</dcterms:modified>
</cp:coreProperties>
</file>